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C63" w:rsidRPr="004D0C63" w:rsidRDefault="004D0C63" w:rsidP="009C75E7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C6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52FCE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r w:rsidRPr="004D0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</w:t>
      </w:r>
    </w:p>
    <w:p w:rsidR="004D0C63" w:rsidRPr="004D0C63" w:rsidRDefault="004D0C63" w:rsidP="009C75E7">
      <w:pPr>
        <w:spacing w:after="0" w:line="240" w:lineRule="auto"/>
        <w:ind w:left="4820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0C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административному</w:t>
      </w:r>
    </w:p>
    <w:p w:rsidR="004D0C63" w:rsidRPr="004D0C63" w:rsidRDefault="004D0C63" w:rsidP="009C75E7">
      <w:pPr>
        <w:spacing w:after="0" w:line="240" w:lineRule="auto"/>
        <w:ind w:left="4820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0C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регламенту предоставлени</w:t>
      </w:r>
      <w:r w:rsidR="008866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</w:p>
    <w:p w:rsidR="004D0C63" w:rsidRPr="004D0C63" w:rsidRDefault="004D0C63" w:rsidP="009C75E7">
      <w:pPr>
        <w:spacing w:after="0" w:line="240" w:lineRule="auto"/>
        <w:ind w:left="4820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0C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муниципальной услуги</w:t>
      </w:r>
    </w:p>
    <w:p w:rsidR="004D0C63" w:rsidRPr="003A5DD4" w:rsidRDefault="004D0C63" w:rsidP="009C75E7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D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3A5DD4" w:rsidRPr="003A5DD4">
        <w:rPr>
          <w:rFonts w:ascii="Times New Roman" w:hAnsi="Times New Roman" w:cs="Times New Roman"/>
          <w:sz w:val="28"/>
          <w:szCs w:val="28"/>
        </w:rPr>
        <w:t>Перераспределение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</w:r>
      <w:r w:rsidRPr="003A5DD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4D0C63" w:rsidRDefault="004D0C63" w:rsidP="009C75E7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72E" w:rsidRPr="004D0C63" w:rsidRDefault="0050472E" w:rsidP="009C75E7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5DD4" w:rsidRPr="003A5DD4" w:rsidRDefault="003A5DD4" w:rsidP="009C75E7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3A5DD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В администрацию </w:t>
      </w:r>
      <w:proofErr w:type="spellStart"/>
      <w:r w:rsidR="009C75E7">
        <w:rPr>
          <w:rFonts w:ascii="Times New Roman" w:eastAsia="Calibri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9C75E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 w:rsidR="009C75E7">
        <w:rPr>
          <w:rFonts w:ascii="Times New Roman" w:eastAsia="Calibri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="009C75E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района </w:t>
      </w:r>
    </w:p>
    <w:p w:rsidR="004D0C63" w:rsidRPr="004D0C63" w:rsidRDefault="004D0C63" w:rsidP="009C75E7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C63" w:rsidRPr="004D0C63" w:rsidRDefault="004D0C63" w:rsidP="009C75E7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C6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Иванова Ивана Ивановича</w:t>
      </w:r>
    </w:p>
    <w:p w:rsidR="004D0C63" w:rsidRPr="004D0C63" w:rsidRDefault="004D0C63" w:rsidP="009C75E7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D0C63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серии 0305 № 353266 выдан УФМС России по Краснодарскому краю в Тимашевском район 30.01.2010, зарегистрированного</w:t>
      </w:r>
      <w:proofErr w:type="gramEnd"/>
    </w:p>
    <w:p w:rsidR="00F52FCE" w:rsidRDefault="004D0C63" w:rsidP="009C75E7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C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адресу: г.</w:t>
      </w:r>
      <w:r w:rsidR="00F52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0C63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</w:t>
      </w:r>
      <w:r w:rsidR="00F52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евск, ул. </w:t>
      </w:r>
      <w:proofErr w:type="gramStart"/>
      <w:r w:rsidR="009C75E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F52FC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расная</w:t>
      </w:r>
      <w:proofErr w:type="gramEnd"/>
      <w:r w:rsidR="00F52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5, </w:t>
      </w:r>
    </w:p>
    <w:p w:rsidR="004D0C63" w:rsidRPr="004D0C63" w:rsidRDefault="00F52FCE" w:rsidP="009C75E7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телефон: 8 (</w:t>
      </w:r>
      <w:r w:rsidR="004D0C63" w:rsidRPr="004D0C63">
        <w:rPr>
          <w:rFonts w:ascii="Times New Roman" w:eastAsia="Times New Roman" w:hAnsi="Times New Roman" w:cs="Times New Roman"/>
          <w:sz w:val="28"/>
          <w:szCs w:val="28"/>
          <w:lang w:eastAsia="ru-RU"/>
        </w:rPr>
        <w:t>918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4D0C63" w:rsidRPr="004D0C63">
        <w:rPr>
          <w:rFonts w:ascii="Times New Roman" w:eastAsia="Times New Roman" w:hAnsi="Times New Roman" w:cs="Times New Roman"/>
          <w:sz w:val="28"/>
          <w:szCs w:val="28"/>
          <w:lang w:eastAsia="ru-RU"/>
        </w:rPr>
        <w:t>353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D0C63" w:rsidRPr="004D0C63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D0C63" w:rsidRPr="004D0C63">
        <w:rPr>
          <w:rFonts w:ascii="Times New Roman" w:eastAsia="Times New Roman" w:hAnsi="Times New Roman" w:cs="Times New Roman"/>
          <w:sz w:val="28"/>
          <w:szCs w:val="28"/>
          <w:lang w:eastAsia="ru-RU"/>
        </w:rPr>
        <w:t>67</w:t>
      </w:r>
    </w:p>
    <w:p w:rsidR="004D0C63" w:rsidRDefault="004D0C63" w:rsidP="004D0C63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50"/>
          <w:sz w:val="24"/>
          <w:szCs w:val="24"/>
        </w:rPr>
      </w:pPr>
    </w:p>
    <w:p w:rsidR="004D0C63" w:rsidRPr="009C75E7" w:rsidRDefault="007F2283" w:rsidP="004D0C63">
      <w:pPr>
        <w:spacing w:after="0" w:line="240" w:lineRule="auto"/>
        <w:jc w:val="center"/>
        <w:rPr>
          <w:rFonts w:ascii="Times New Roman" w:eastAsia="Calibri" w:hAnsi="Times New Roman" w:cs="Times New Roman"/>
          <w:spacing w:val="50"/>
          <w:sz w:val="28"/>
          <w:szCs w:val="28"/>
        </w:rPr>
      </w:pPr>
      <w:r w:rsidRPr="009C75E7">
        <w:rPr>
          <w:rFonts w:ascii="Times New Roman" w:eastAsia="Calibri" w:hAnsi="Times New Roman" w:cs="Times New Roman"/>
          <w:spacing w:val="50"/>
          <w:sz w:val="28"/>
          <w:szCs w:val="28"/>
        </w:rPr>
        <w:t>з</w:t>
      </w:r>
      <w:r w:rsidR="004D0C63" w:rsidRPr="009C75E7">
        <w:rPr>
          <w:rFonts w:ascii="Times New Roman" w:eastAsia="Calibri" w:hAnsi="Times New Roman" w:cs="Times New Roman"/>
          <w:spacing w:val="50"/>
          <w:sz w:val="28"/>
          <w:szCs w:val="28"/>
        </w:rPr>
        <w:t>аявление</w:t>
      </w:r>
    </w:p>
    <w:p w:rsidR="004D0C63" w:rsidRPr="004D0C63" w:rsidRDefault="004D0C63" w:rsidP="004D0C63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50"/>
          <w:sz w:val="28"/>
          <w:szCs w:val="28"/>
        </w:rPr>
      </w:pPr>
    </w:p>
    <w:p w:rsidR="003A5DD4" w:rsidRPr="003A5DD4" w:rsidRDefault="004D0C63" w:rsidP="003A5D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DD4">
        <w:rPr>
          <w:rFonts w:ascii="Times New Roman" w:eastAsia="Calibri" w:hAnsi="Times New Roman" w:cs="Times New Roman"/>
          <w:sz w:val="28"/>
          <w:szCs w:val="28"/>
        </w:rPr>
        <w:tab/>
      </w:r>
      <w:r w:rsidR="003A5DD4" w:rsidRPr="003A5DD4">
        <w:rPr>
          <w:rFonts w:ascii="Times New Roman" w:hAnsi="Times New Roman" w:cs="Times New Roman"/>
          <w:sz w:val="28"/>
          <w:szCs w:val="28"/>
        </w:rPr>
        <w:t xml:space="preserve">Прошу заключить соглашение о перераспределении земель находящихся в государственная </w:t>
      </w:r>
      <w:proofErr w:type="gramStart"/>
      <w:r w:rsidR="003A5DD4" w:rsidRPr="003A5DD4">
        <w:rPr>
          <w:rFonts w:ascii="Times New Roman" w:hAnsi="Times New Roman" w:cs="Times New Roman"/>
          <w:sz w:val="28"/>
          <w:szCs w:val="28"/>
        </w:rPr>
        <w:t>собственност</w:t>
      </w:r>
      <w:r w:rsidR="008C3A6E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3A5DD4" w:rsidRPr="003A5DD4">
        <w:rPr>
          <w:rFonts w:ascii="Times New Roman" w:hAnsi="Times New Roman" w:cs="Times New Roman"/>
          <w:sz w:val="28"/>
          <w:szCs w:val="28"/>
        </w:rPr>
        <w:t xml:space="preserve"> на которы</w:t>
      </w:r>
      <w:r w:rsidR="008C3A6E">
        <w:rPr>
          <w:rFonts w:ascii="Times New Roman" w:hAnsi="Times New Roman" w:cs="Times New Roman"/>
          <w:sz w:val="28"/>
          <w:szCs w:val="28"/>
        </w:rPr>
        <w:t xml:space="preserve">е права </w:t>
      </w:r>
      <w:r w:rsidR="003A5DD4" w:rsidRPr="003A5DD4">
        <w:rPr>
          <w:rFonts w:ascii="Times New Roman" w:hAnsi="Times New Roman" w:cs="Times New Roman"/>
          <w:sz w:val="28"/>
          <w:szCs w:val="28"/>
        </w:rPr>
        <w:t>не разграничен</w:t>
      </w:r>
      <w:r w:rsidR="008C3A6E">
        <w:rPr>
          <w:rFonts w:ascii="Times New Roman" w:hAnsi="Times New Roman" w:cs="Times New Roman"/>
          <w:sz w:val="28"/>
          <w:szCs w:val="28"/>
        </w:rPr>
        <w:t>ы</w:t>
      </w:r>
      <w:r w:rsidR="003A5DD4" w:rsidRPr="003A5DD4">
        <w:rPr>
          <w:rFonts w:ascii="Times New Roman" w:hAnsi="Times New Roman" w:cs="Times New Roman"/>
          <w:sz w:val="28"/>
          <w:szCs w:val="28"/>
        </w:rPr>
        <w:t xml:space="preserve"> и земельного участка, находящегося в частной собственности </w:t>
      </w:r>
      <w:r w:rsidR="003A5DD4">
        <w:rPr>
          <w:rFonts w:ascii="Times New Roman" w:hAnsi="Times New Roman" w:cs="Times New Roman"/>
          <w:sz w:val="28"/>
          <w:szCs w:val="28"/>
        </w:rPr>
        <w:t xml:space="preserve">Иванова Ивана Ивановича </w:t>
      </w:r>
      <w:r w:rsidR="003A5DD4" w:rsidRPr="003A5DD4"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="003A5DD4">
        <w:rPr>
          <w:rFonts w:ascii="Times New Roman" w:hAnsi="Times New Roman" w:cs="Times New Roman"/>
          <w:sz w:val="28"/>
          <w:szCs w:val="28"/>
        </w:rPr>
        <w:t>23:31:0000000:00</w:t>
      </w:r>
      <w:r w:rsidR="003A5DD4" w:rsidRPr="003A5DD4"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3A5DD4">
        <w:rPr>
          <w:rFonts w:ascii="Times New Roman" w:hAnsi="Times New Roman" w:cs="Times New Roman"/>
          <w:sz w:val="28"/>
          <w:szCs w:val="28"/>
        </w:rPr>
        <w:t>2100</w:t>
      </w:r>
      <w:r w:rsidR="003A5DD4" w:rsidRPr="003A5DD4">
        <w:rPr>
          <w:rFonts w:ascii="Times New Roman" w:hAnsi="Times New Roman" w:cs="Times New Roman"/>
          <w:sz w:val="28"/>
          <w:szCs w:val="28"/>
        </w:rPr>
        <w:t xml:space="preserve"> кв. м, согласно утвержденной схемы расположения земельного участка земельного участка или земельных участков на кадастровом плане территории.</w:t>
      </w:r>
    </w:p>
    <w:p w:rsidR="003A5DD4" w:rsidRPr="003A5DD4" w:rsidRDefault="003A5DD4" w:rsidP="003A5D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5DD4">
        <w:rPr>
          <w:rFonts w:ascii="Times New Roman" w:hAnsi="Times New Roman" w:cs="Times New Roman"/>
          <w:sz w:val="28"/>
          <w:szCs w:val="28"/>
        </w:rPr>
        <w:t>Обоснование перераспределения: подпункт</w:t>
      </w:r>
      <w:r w:rsidR="003D3C66">
        <w:rPr>
          <w:rFonts w:ascii="Times New Roman" w:hAnsi="Times New Roman" w:cs="Times New Roman"/>
          <w:sz w:val="28"/>
          <w:szCs w:val="28"/>
        </w:rPr>
        <w:t xml:space="preserve"> 3</w:t>
      </w:r>
      <w:r w:rsidRPr="003A5DD4">
        <w:rPr>
          <w:rFonts w:ascii="Times New Roman" w:hAnsi="Times New Roman" w:cs="Times New Roman"/>
          <w:sz w:val="28"/>
          <w:szCs w:val="28"/>
        </w:rPr>
        <w:t xml:space="preserve"> пункта 1 статьи 39.28 Земельного кодекса Российской Федерации).</w:t>
      </w:r>
      <w:proofErr w:type="gramEnd"/>
    </w:p>
    <w:p w:rsidR="003A5DD4" w:rsidRPr="003A5DD4" w:rsidRDefault="003A5DD4" w:rsidP="003A5DD4">
      <w:pPr>
        <w:widowControl w:val="0"/>
        <w:tabs>
          <w:tab w:val="left" w:pos="9639"/>
          <w:tab w:val="left" w:pos="987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DD4">
        <w:rPr>
          <w:rFonts w:ascii="Times New Roman" w:hAnsi="Times New Roman" w:cs="Times New Roman"/>
          <w:sz w:val="28"/>
          <w:szCs w:val="28"/>
        </w:rPr>
        <w:t>Приложение:</w:t>
      </w:r>
    </w:p>
    <w:p w:rsidR="003A5DD4" w:rsidRPr="003A5DD4" w:rsidRDefault="003A5DD4" w:rsidP="003A5DD4">
      <w:pPr>
        <w:widowControl w:val="0"/>
        <w:tabs>
          <w:tab w:val="left" w:pos="9639"/>
          <w:tab w:val="left" w:pos="9877"/>
        </w:tabs>
        <w:autoSpaceDE w:val="0"/>
        <w:autoSpaceDN w:val="0"/>
        <w:spacing w:after="0" w:line="240" w:lineRule="auto"/>
        <w:ind w:left="170" w:hanging="312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3A5DD4" w:rsidRPr="003A5DD4" w:rsidRDefault="003A5DD4" w:rsidP="003A5DD4">
      <w:pPr>
        <w:widowControl w:val="0"/>
        <w:tabs>
          <w:tab w:val="left" w:pos="9823"/>
          <w:tab w:val="left" w:pos="987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A5DD4">
        <w:rPr>
          <w:rFonts w:ascii="Times New Roman" w:hAnsi="Times New Roman" w:cs="Times New Roman"/>
          <w:sz w:val="28"/>
          <w:szCs w:val="28"/>
        </w:rPr>
        <w:t>Результат предоставления услуги прошу: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38"/>
        <w:gridCol w:w="1843"/>
      </w:tblGrid>
      <w:tr w:rsidR="003A5DD4" w:rsidRPr="003A5DD4" w:rsidTr="0050472E">
        <w:tc>
          <w:tcPr>
            <w:tcW w:w="7938" w:type="dxa"/>
          </w:tcPr>
          <w:p w:rsidR="003A5DD4" w:rsidRPr="003A5DD4" w:rsidRDefault="003A5DD4" w:rsidP="003A5DD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bookmarkStart w:id="0" w:name="_GoBack"/>
            <w:r w:rsidRPr="003A5DD4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 xml:space="preserve">направить в форме электронного документа </w:t>
            </w:r>
            <w:proofErr w:type="gramStart"/>
            <w:r w:rsidRPr="003A5DD4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в</w:t>
            </w:r>
            <w:proofErr w:type="gramEnd"/>
            <w:r w:rsidRPr="003A5DD4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</w:p>
          <w:p w:rsidR="003A5DD4" w:rsidRPr="003A5DD4" w:rsidRDefault="003A5DD4" w:rsidP="003A5DD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A5DD4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 xml:space="preserve">личный кабинет на Едином портале государственных и муниципальных услуг (функций)/Портале государственных и муниципальных услуг (функций) Краснодарского края </w:t>
            </w:r>
          </w:p>
        </w:tc>
        <w:tc>
          <w:tcPr>
            <w:tcW w:w="1843" w:type="dxa"/>
            <w:shd w:val="clear" w:color="auto" w:fill="auto"/>
          </w:tcPr>
          <w:p w:rsidR="003A5DD4" w:rsidRPr="003A5DD4" w:rsidRDefault="003A5DD4" w:rsidP="003A5D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bookmarkEnd w:id="0"/>
      <w:tr w:rsidR="003A5DD4" w:rsidRPr="003A5DD4" w:rsidTr="0050472E">
        <w:tc>
          <w:tcPr>
            <w:tcW w:w="7938" w:type="dxa"/>
          </w:tcPr>
          <w:p w:rsidR="003A5DD4" w:rsidRPr="003A5DD4" w:rsidRDefault="003A5DD4" w:rsidP="00EC14A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3A5DD4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 xml:space="preserve">выдать на бумажном носителе при личном обращении в администрацию </w:t>
            </w:r>
            <w:proofErr w:type="spellStart"/>
            <w:r w:rsidR="00EC14A8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Тимашевского</w:t>
            </w:r>
            <w:proofErr w:type="spellEnd"/>
            <w:r w:rsidR="00EC14A8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 xml:space="preserve"> городского поселения </w:t>
            </w:r>
            <w:proofErr w:type="spellStart"/>
            <w:r w:rsidR="00EC14A8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Тимашевского</w:t>
            </w:r>
            <w:proofErr w:type="spellEnd"/>
            <w:r w:rsidR="00EC14A8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 xml:space="preserve"> района</w:t>
            </w:r>
            <w:r w:rsidRPr="003A5DD4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 xml:space="preserve"> либо в многофункциональный центр предоставления государственных и муниципальных услуг, расположенном по адресу: г. Тимашевск, ул. Пионерская, 90</w:t>
            </w:r>
            <w:proofErr w:type="gramStart"/>
            <w:r w:rsidRPr="003A5DD4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 xml:space="preserve"> А</w:t>
            </w:r>
            <w:proofErr w:type="gramEnd"/>
          </w:p>
        </w:tc>
        <w:tc>
          <w:tcPr>
            <w:tcW w:w="1843" w:type="dxa"/>
            <w:shd w:val="clear" w:color="auto" w:fill="auto"/>
          </w:tcPr>
          <w:p w:rsidR="003A5DD4" w:rsidRPr="003A5DD4" w:rsidRDefault="003D3C66" w:rsidP="003A5D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да</w:t>
            </w:r>
          </w:p>
        </w:tc>
      </w:tr>
      <w:tr w:rsidR="003A5DD4" w:rsidRPr="003A5DD4" w:rsidTr="0050472E">
        <w:tc>
          <w:tcPr>
            <w:tcW w:w="7938" w:type="dxa"/>
            <w:shd w:val="clear" w:color="auto" w:fill="auto"/>
          </w:tcPr>
          <w:p w:rsidR="003A5DD4" w:rsidRPr="003A5DD4" w:rsidRDefault="003A5DD4" w:rsidP="003A5D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A5DD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направить на бумажном носителе на почтовый адрес: _________________________________________________</w:t>
            </w:r>
          </w:p>
          <w:p w:rsidR="003A5DD4" w:rsidRPr="003A5DD4" w:rsidRDefault="003A5DD4" w:rsidP="003A5D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3A5DD4" w:rsidRPr="003A5DD4" w:rsidRDefault="003A5DD4" w:rsidP="003A5D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A5DD4" w:rsidRPr="003A5DD4" w:rsidTr="0050472E">
        <w:tc>
          <w:tcPr>
            <w:tcW w:w="9781" w:type="dxa"/>
            <w:gridSpan w:val="2"/>
            <w:shd w:val="clear" w:color="auto" w:fill="auto"/>
          </w:tcPr>
          <w:p w:rsidR="003A5DD4" w:rsidRPr="003A5DD4" w:rsidRDefault="003A5DD4" w:rsidP="003A5D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5DD4">
              <w:rPr>
                <w:rFonts w:ascii="Times New Roman" w:eastAsia="Calibri" w:hAnsi="Times New Roman" w:cs="Times New Roman"/>
                <w:sz w:val="20"/>
                <w:szCs w:val="20"/>
              </w:rPr>
              <w:t>(указывается один из перечисленных способов)</w:t>
            </w:r>
          </w:p>
        </w:tc>
      </w:tr>
    </w:tbl>
    <w:p w:rsidR="003A5DD4" w:rsidRDefault="003A5DD4" w:rsidP="003A5DD4">
      <w:pPr>
        <w:ind w:firstLine="567"/>
        <w:jc w:val="both"/>
      </w:pPr>
    </w:p>
    <w:p w:rsidR="004D0C63" w:rsidRPr="003D3C66" w:rsidRDefault="00F52FCE" w:rsidP="004D0C6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3C66">
        <w:rPr>
          <w:rFonts w:ascii="Times New Roman" w:eastAsia="Calibri" w:hAnsi="Times New Roman" w:cs="Times New Roman"/>
          <w:sz w:val="28"/>
          <w:szCs w:val="28"/>
        </w:rPr>
        <w:t>25</w:t>
      </w:r>
      <w:r w:rsidR="003D3C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D3C66" w:rsidRPr="003D3C66">
        <w:rPr>
          <w:rFonts w:ascii="Times New Roman" w:eastAsia="Calibri" w:hAnsi="Times New Roman" w:cs="Times New Roman"/>
          <w:sz w:val="28"/>
          <w:szCs w:val="28"/>
        </w:rPr>
        <w:t>июня</w:t>
      </w:r>
      <w:r w:rsidRPr="003D3C66">
        <w:rPr>
          <w:rFonts w:ascii="Times New Roman" w:eastAsia="Calibri" w:hAnsi="Times New Roman" w:cs="Times New Roman"/>
          <w:sz w:val="28"/>
          <w:szCs w:val="28"/>
        </w:rPr>
        <w:t xml:space="preserve"> 202</w:t>
      </w:r>
      <w:r w:rsidR="003D3C66" w:rsidRPr="003D3C66">
        <w:rPr>
          <w:rFonts w:ascii="Times New Roman" w:eastAsia="Calibri" w:hAnsi="Times New Roman" w:cs="Times New Roman"/>
          <w:sz w:val="28"/>
          <w:szCs w:val="28"/>
        </w:rPr>
        <w:t>3</w:t>
      </w:r>
      <w:r w:rsidRPr="003D3C66">
        <w:rPr>
          <w:rFonts w:ascii="Times New Roman" w:eastAsia="Calibri" w:hAnsi="Times New Roman" w:cs="Times New Roman"/>
          <w:sz w:val="28"/>
          <w:szCs w:val="28"/>
        </w:rPr>
        <w:t xml:space="preserve"> г.</w:t>
      </w:r>
      <w:r w:rsidR="00016552" w:rsidRPr="003D3C6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</w:t>
      </w:r>
      <w:r w:rsidR="004D0C63" w:rsidRPr="003D3C66">
        <w:rPr>
          <w:rFonts w:ascii="Times New Roman" w:eastAsia="Calibri" w:hAnsi="Times New Roman" w:cs="Times New Roman"/>
          <w:sz w:val="28"/>
          <w:szCs w:val="28"/>
        </w:rPr>
        <w:tab/>
      </w:r>
      <w:r w:rsidR="001C534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  <w:r w:rsidR="004D0C63" w:rsidRPr="003D3C66">
        <w:rPr>
          <w:rFonts w:ascii="Times New Roman" w:eastAsia="Calibri" w:hAnsi="Times New Roman" w:cs="Times New Roman"/>
          <w:sz w:val="28"/>
          <w:szCs w:val="28"/>
        </w:rPr>
        <w:t>И.И.</w:t>
      </w:r>
      <w:r w:rsidR="003D3C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D0C63" w:rsidRPr="003D3C66">
        <w:rPr>
          <w:rFonts w:ascii="Times New Roman" w:eastAsia="Calibri" w:hAnsi="Times New Roman" w:cs="Times New Roman"/>
          <w:sz w:val="28"/>
          <w:szCs w:val="28"/>
        </w:rPr>
        <w:t>Иванов</w:t>
      </w:r>
    </w:p>
    <w:p w:rsidR="00016552" w:rsidRDefault="00016552" w:rsidP="001C5343">
      <w:pPr>
        <w:spacing w:after="0" w:line="240" w:lineRule="auto"/>
      </w:pPr>
    </w:p>
    <w:p w:rsidR="001C5343" w:rsidRDefault="001C5343" w:rsidP="001C5343">
      <w:pPr>
        <w:spacing w:after="0" w:line="240" w:lineRule="auto"/>
      </w:pPr>
    </w:p>
    <w:p w:rsidR="001C5343" w:rsidRDefault="001C5343" w:rsidP="001C5343">
      <w:pPr>
        <w:pStyle w:val="20"/>
        <w:shd w:val="clear" w:color="auto" w:fill="auto"/>
        <w:spacing w:after="0" w:line="240" w:lineRule="auto"/>
        <w:ind w:firstLine="0"/>
        <w:jc w:val="left"/>
      </w:pPr>
      <w:r>
        <w:t xml:space="preserve">Заместитель главы </w:t>
      </w:r>
    </w:p>
    <w:p w:rsidR="001C5343" w:rsidRDefault="001C5343" w:rsidP="001C5343">
      <w:pPr>
        <w:pStyle w:val="20"/>
        <w:shd w:val="clear" w:color="auto" w:fill="auto"/>
        <w:spacing w:after="0" w:line="240" w:lineRule="auto"/>
        <w:ind w:firstLine="0"/>
        <w:jc w:val="left"/>
      </w:pPr>
      <w:proofErr w:type="spellStart"/>
      <w:r>
        <w:t>Тимашевского</w:t>
      </w:r>
      <w:proofErr w:type="spellEnd"/>
      <w:r>
        <w:t xml:space="preserve"> городского</w:t>
      </w:r>
    </w:p>
    <w:p w:rsidR="001C5343" w:rsidRPr="00F661B5" w:rsidRDefault="001C5343" w:rsidP="001C5343">
      <w:pPr>
        <w:pStyle w:val="20"/>
        <w:shd w:val="clear" w:color="auto" w:fill="auto"/>
        <w:spacing w:after="0" w:line="240" w:lineRule="auto"/>
        <w:ind w:firstLine="0"/>
        <w:jc w:val="left"/>
      </w:pPr>
      <w:r>
        <w:t xml:space="preserve">поселения </w:t>
      </w:r>
      <w:proofErr w:type="spellStart"/>
      <w:r>
        <w:t>Тимашевского</w:t>
      </w:r>
      <w:proofErr w:type="spellEnd"/>
      <w:r>
        <w:t xml:space="preserve"> района                                                        Н.В. </w:t>
      </w:r>
      <w:proofErr w:type="spellStart"/>
      <w:r>
        <w:t>Сидикова</w:t>
      </w:r>
      <w:proofErr w:type="spellEnd"/>
    </w:p>
    <w:p w:rsidR="00016552" w:rsidRDefault="00016552" w:rsidP="001C5343">
      <w:pPr>
        <w:spacing w:after="0" w:line="240" w:lineRule="auto"/>
      </w:pPr>
    </w:p>
    <w:sectPr w:rsidR="00016552" w:rsidSect="001C5343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E35" w:rsidRDefault="005C7E35" w:rsidP="001C5343">
      <w:pPr>
        <w:spacing w:after="0" w:line="240" w:lineRule="auto"/>
      </w:pPr>
      <w:r>
        <w:separator/>
      </w:r>
    </w:p>
  </w:endnote>
  <w:endnote w:type="continuationSeparator" w:id="0">
    <w:p w:rsidR="005C7E35" w:rsidRDefault="005C7E35" w:rsidP="001C5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E35" w:rsidRDefault="005C7E35" w:rsidP="001C5343">
      <w:pPr>
        <w:spacing w:after="0" w:line="240" w:lineRule="auto"/>
      </w:pPr>
      <w:r>
        <w:separator/>
      </w:r>
    </w:p>
  </w:footnote>
  <w:footnote w:type="continuationSeparator" w:id="0">
    <w:p w:rsidR="005C7E35" w:rsidRDefault="005C7E35" w:rsidP="001C53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8049897"/>
      <w:docPartObj>
        <w:docPartGallery w:val="Page Numbers (Top of Page)"/>
        <w:docPartUnique/>
      </w:docPartObj>
    </w:sdtPr>
    <w:sdtEndPr/>
    <w:sdtContent>
      <w:p w:rsidR="001C5343" w:rsidRDefault="001C534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472E">
          <w:rPr>
            <w:noProof/>
          </w:rPr>
          <w:t>2</w:t>
        </w:r>
        <w:r>
          <w:fldChar w:fldCharType="end"/>
        </w:r>
      </w:p>
    </w:sdtContent>
  </w:sdt>
  <w:p w:rsidR="001C5343" w:rsidRDefault="001C534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166"/>
    <w:rsid w:val="00016552"/>
    <w:rsid w:val="001C5343"/>
    <w:rsid w:val="00353E36"/>
    <w:rsid w:val="003A5DD4"/>
    <w:rsid w:val="003D3C66"/>
    <w:rsid w:val="00430166"/>
    <w:rsid w:val="0043712A"/>
    <w:rsid w:val="004D0C63"/>
    <w:rsid w:val="0050472E"/>
    <w:rsid w:val="005C7E35"/>
    <w:rsid w:val="00677E1F"/>
    <w:rsid w:val="007F2283"/>
    <w:rsid w:val="00810806"/>
    <w:rsid w:val="0088664A"/>
    <w:rsid w:val="008C3A6E"/>
    <w:rsid w:val="009C75E7"/>
    <w:rsid w:val="00AF0F2B"/>
    <w:rsid w:val="00D22328"/>
    <w:rsid w:val="00E415A5"/>
    <w:rsid w:val="00EC14A8"/>
    <w:rsid w:val="00F52FCE"/>
    <w:rsid w:val="00FF6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1C534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C5343"/>
    <w:pPr>
      <w:widowControl w:val="0"/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1C53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5343"/>
  </w:style>
  <w:style w:type="paragraph" w:styleId="a5">
    <w:name w:val="footer"/>
    <w:basedOn w:val="a"/>
    <w:link w:val="a6"/>
    <w:uiPriority w:val="99"/>
    <w:unhideWhenUsed/>
    <w:rsid w:val="001C53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5343"/>
  </w:style>
  <w:style w:type="paragraph" w:styleId="a7">
    <w:name w:val="Balloon Text"/>
    <w:basedOn w:val="a"/>
    <w:link w:val="a8"/>
    <w:uiPriority w:val="99"/>
    <w:semiHidden/>
    <w:unhideWhenUsed/>
    <w:rsid w:val="001C53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53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1C534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C5343"/>
    <w:pPr>
      <w:widowControl w:val="0"/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1C53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5343"/>
  </w:style>
  <w:style w:type="paragraph" w:styleId="a5">
    <w:name w:val="footer"/>
    <w:basedOn w:val="a"/>
    <w:link w:val="a6"/>
    <w:uiPriority w:val="99"/>
    <w:unhideWhenUsed/>
    <w:rsid w:val="001C53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5343"/>
  </w:style>
  <w:style w:type="paragraph" w:styleId="a7">
    <w:name w:val="Balloon Text"/>
    <w:basedOn w:val="a"/>
    <w:link w:val="a8"/>
    <w:uiPriority w:val="99"/>
    <w:semiHidden/>
    <w:unhideWhenUsed/>
    <w:rsid w:val="001C53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53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666</dc:creator>
  <cp:lastModifiedBy>user</cp:lastModifiedBy>
  <cp:revision>5</cp:revision>
  <cp:lastPrinted>2023-07-12T10:41:00Z</cp:lastPrinted>
  <dcterms:created xsi:type="dcterms:W3CDTF">2023-07-03T11:37:00Z</dcterms:created>
  <dcterms:modified xsi:type="dcterms:W3CDTF">2023-07-12T10:41:00Z</dcterms:modified>
</cp:coreProperties>
</file>